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FC6" w:rsidRPr="00FE2721" w:rsidRDefault="007D1811" w:rsidP="006D5C7B">
      <w:pPr>
        <w:rPr>
          <w:rFonts w:ascii="Avenir Next Condensed" w:hAnsi="Avenir Next Condensed"/>
          <w:b/>
          <w:sz w:val="36"/>
          <w:szCs w:val="44"/>
        </w:rPr>
      </w:pPr>
      <w:r w:rsidRPr="00FE2721">
        <w:rPr>
          <w:rFonts w:ascii="Avenir Next Condensed" w:hAnsi="Avenir Next Condensed"/>
          <w:b/>
          <w:sz w:val="36"/>
          <w:szCs w:val="44"/>
        </w:rPr>
        <w:t>Abfrage der technischen Voraussetzungen</w:t>
      </w:r>
      <w:r w:rsidR="00430917" w:rsidRPr="00FE2721">
        <w:rPr>
          <w:rFonts w:ascii="Avenir Next Condensed" w:hAnsi="Avenir Next Condensed"/>
          <w:b/>
          <w:sz w:val="36"/>
          <w:szCs w:val="44"/>
        </w:rPr>
        <w:t xml:space="preserve"> </w:t>
      </w:r>
      <w:r w:rsidRPr="00FE2721">
        <w:rPr>
          <w:rFonts w:ascii="Avenir Next Condensed" w:hAnsi="Avenir Next Condensed"/>
          <w:b/>
          <w:sz w:val="36"/>
          <w:szCs w:val="44"/>
        </w:rPr>
        <w:t>für das Lernen zuhause</w:t>
      </w:r>
    </w:p>
    <w:p w:rsidR="00151DD2" w:rsidRPr="00FE2721" w:rsidRDefault="00151DD2" w:rsidP="006D5C7B">
      <w:pPr>
        <w:rPr>
          <w:rFonts w:ascii="Noteworthy Light" w:hAnsi="Noteworthy Light"/>
          <w:szCs w:val="44"/>
        </w:rPr>
      </w:pPr>
    </w:p>
    <w:p w:rsidR="007D1811" w:rsidRPr="00FE2721" w:rsidRDefault="007D1811" w:rsidP="00FE2721">
      <w:pPr>
        <w:spacing w:after="120"/>
        <w:rPr>
          <w:rFonts w:ascii="Avenir Next Condensed" w:hAnsi="Avenir Next Condensed"/>
          <w:szCs w:val="32"/>
        </w:rPr>
      </w:pPr>
      <w:r w:rsidRPr="00FE2721">
        <w:rPr>
          <w:rFonts w:ascii="Avenir Next Condensed" w:hAnsi="Avenir Next Condensed"/>
          <w:szCs w:val="32"/>
        </w:rPr>
        <w:t>Liebe Eltern,</w:t>
      </w:r>
    </w:p>
    <w:p w:rsidR="00F66811" w:rsidRPr="00FE2721" w:rsidRDefault="007D1811" w:rsidP="00F66811">
      <w:pPr>
        <w:spacing w:after="100" w:afterAutospacing="1"/>
        <w:rPr>
          <w:rFonts w:ascii="Avenir Next Condensed" w:hAnsi="Avenir Next Condensed"/>
          <w:szCs w:val="32"/>
        </w:rPr>
      </w:pPr>
      <w:r w:rsidRPr="00FE2721">
        <w:rPr>
          <w:rFonts w:ascii="Avenir Next Condensed" w:hAnsi="Avenir Next Condensed"/>
          <w:szCs w:val="32"/>
        </w:rPr>
        <w:t>im Blick auf die zukünftige Entwicklung der Infektionszahlen bitten wir Sie, diese Abfrage über die technischen Möglichkeiten, über die Sie zuhause verfügen, vollständig auszufüllen</w:t>
      </w:r>
      <w:r w:rsidR="00867464" w:rsidRPr="00FE2721">
        <w:rPr>
          <w:rFonts w:ascii="Avenir Next Condensed" w:hAnsi="Avenir Next Condensed"/>
          <w:szCs w:val="32"/>
        </w:rPr>
        <w:t>.</w:t>
      </w:r>
      <w:r w:rsidRPr="00FE2721">
        <w:rPr>
          <w:rFonts w:ascii="Avenir Next Condensed" w:hAnsi="Avenir Next Condensed"/>
          <w:szCs w:val="32"/>
        </w:rPr>
        <w:t xml:space="preserve"> 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4395"/>
        <w:gridCol w:w="4677"/>
        <w:gridCol w:w="1383"/>
      </w:tblGrid>
      <w:tr w:rsidR="007D1811" w:rsidRPr="00FE2721" w:rsidTr="00FE2721">
        <w:trPr>
          <w:trHeight w:val="515"/>
        </w:trPr>
        <w:tc>
          <w:tcPr>
            <w:tcW w:w="4395" w:type="dxa"/>
          </w:tcPr>
          <w:p w:rsidR="007D1811" w:rsidRPr="00FE2721" w:rsidRDefault="007D1811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0"/>
                <w:szCs w:val="28"/>
              </w:rPr>
            </w:pPr>
          </w:p>
          <w:p w:rsidR="007D1811" w:rsidRPr="00FE2721" w:rsidRDefault="007D1811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0"/>
                <w:szCs w:val="28"/>
              </w:rPr>
            </w:pPr>
          </w:p>
        </w:tc>
        <w:tc>
          <w:tcPr>
            <w:tcW w:w="4677" w:type="dxa"/>
          </w:tcPr>
          <w:p w:rsidR="007D1811" w:rsidRPr="00FE2721" w:rsidRDefault="007D1811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0"/>
                <w:szCs w:val="28"/>
              </w:rPr>
            </w:pPr>
          </w:p>
        </w:tc>
        <w:tc>
          <w:tcPr>
            <w:tcW w:w="1383" w:type="dxa"/>
          </w:tcPr>
          <w:p w:rsidR="007D1811" w:rsidRPr="00FE2721" w:rsidRDefault="007D1811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0"/>
                <w:szCs w:val="28"/>
              </w:rPr>
            </w:pPr>
          </w:p>
        </w:tc>
      </w:tr>
      <w:tr w:rsidR="007D1811" w:rsidRPr="00FE2721" w:rsidTr="007D1811">
        <w:tc>
          <w:tcPr>
            <w:tcW w:w="4395" w:type="dxa"/>
          </w:tcPr>
          <w:p w:rsidR="007D1811" w:rsidRPr="00FE2721" w:rsidRDefault="007D1811" w:rsidP="007D1811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Nachname</w:t>
            </w:r>
          </w:p>
        </w:tc>
        <w:tc>
          <w:tcPr>
            <w:tcW w:w="4677" w:type="dxa"/>
          </w:tcPr>
          <w:p w:rsidR="007D1811" w:rsidRPr="00FE2721" w:rsidRDefault="007D1811" w:rsidP="007D1811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Vorname des Kindes</w:t>
            </w:r>
          </w:p>
        </w:tc>
        <w:tc>
          <w:tcPr>
            <w:tcW w:w="1383" w:type="dxa"/>
          </w:tcPr>
          <w:p w:rsidR="007D1811" w:rsidRPr="00FE2721" w:rsidRDefault="007D1811" w:rsidP="007D1811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Klasse</w:t>
            </w:r>
          </w:p>
        </w:tc>
      </w:tr>
    </w:tbl>
    <w:p w:rsidR="007D1811" w:rsidRPr="00FE2721" w:rsidRDefault="007D1811">
      <w:pPr>
        <w:rPr>
          <w:sz w:val="16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8612"/>
      </w:tblGrid>
      <w:tr w:rsidR="007D1811" w:rsidRPr="00FE2721" w:rsidTr="00073685">
        <w:tc>
          <w:tcPr>
            <w:tcW w:w="1843" w:type="dxa"/>
          </w:tcPr>
          <w:p w:rsidR="007D1811" w:rsidRPr="00FE2721" w:rsidRDefault="007D1811" w:rsidP="00073685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Handynummer</w:t>
            </w:r>
          </w:p>
        </w:tc>
        <w:tc>
          <w:tcPr>
            <w:tcW w:w="8612" w:type="dxa"/>
          </w:tcPr>
          <w:p w:rsidR="007D1811" w:rsidRPr="00FE2721" w:rsidRDefault="007D1811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</w:tr>
    </w:tbl>
    <w:p w:rsidR="007D1811" w:rsidRPr="00FE2721" w:rsidRDefault="007D1811">
      <w:pPr>
        <w:rPr>
          <w:sz w:val="16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8612"/>
      </w:tblGrid>
      <w:tr w:rsidR="007D1811" w:rsidRPr="00FE2721" w:rsidTr="007D1811">
        <w:tc>
          <w:tcPr>
            <w:tcW w:w="1843" w:type="dxa"/>
          </w:tcPr>
          <w:p w:rsidR="007D1811" w:rsidRPr="00FE2721" w:rsidRDefault="007D1811" w:rsidP="007D1811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Email-Adresse</w:t>
            </w:r>
          </w:p>
        </w:tc>
        <w:tc>
          <w:tcPr>
            <w:tcW w:w="8612" w:type="dxa"/>
          </w:tcPr>
          <w:p w:rsidR="007D1811" w:rsidRPr="00FE2721" w:rsidRDefault="007D1811" w:rsidP="007D1811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</w:tr>
    </w:tbl>
    <w:p w:rsidR="00430917" w:rsidRPr="00FE2721" w:rsidRDefault="00430917">
      <w:pPr>
        <w:rPr>
          <w:sz w:val="16"/>
        </w:rPr>
      </w:pPr>
    </w:p>
    <w:tbl>
      <w:tblPr>
        <w:tblStyle w:val="Tabellenraster"/>
        <w:tblW w:w="10455" w:type="dxa"/>
        <w:tblInd w:w="-5" w:type="dxa"/>
        <w:tblLook w:val="04A0" w:firstRow="1" w:lastRow="0" w:firstColumn="1" w:lastColumn="0" w:noHBand="0" w:noVBand="1"/>
      </w:tblPr>
      <w:tblGrid>
        <w:gridCol w:w="5812"/>
        <w:gridCol w:w="851"/>
        <w:gridCol w:w="850"/>
        <w:gridCol w:w="2942"/>
      </w:tblGrid>
      <w:tr w:rsidR="00FE2721" w:rsidRPr="00FE2721" w:rsidTr="00FE2721">
        <w:tc>
          <w:tcPr>
            <w:tcW w:w="5812" w:type="dxa"/>
          </w:tcPr>
          <w:p w:rsidR="00430917" w:rsidRPr="00FE2721" w:rsidRDefault="00430917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  <w:tc>
          <w:tcPr>
            <w:tcW w:w="851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JA</w:t>
            </w:r>
          </w:p>
        </w:tc>
        <w:tc>
          <w:tcPr>
            <w:tcW w:w="850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NEIN</w:t>
            </w:r>
          </w:p>
        </w:tc>
        <w:tc>
          <w:tcPr>
            <w:tcW w:w="2942" w:type="dxa"/>
          </w:tcPr>
          <w:p w:rsidR="00430917" w:rsidRPr="00FE2721" w:rsidRDefault="00430917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0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0"/>
                <w:szCs w:val="28"/>
              </w:rPr>
              <w:t>Anmerkungen</w:t>
            </w:r>
          </w:p>
          <w:p w:rsidR="00430917" w:rsidRPr="00FE2721" w:rsidRDefault="00430917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0"/>
                <w:szCs w:val="28"/>
              </w:rPr>
              <w:t>(</w:t>
            </w:r>
            <w:r w:rsidRPr="00FE2721">
              <w:rPr>
                <w:rFonts w:ascii="Avenir Next Condensed" w:hAnsi="Avenir Next Condensed"/>
                <w:color w:val="000000" w:themeColor="text1"/>
                <w:sz w:val="20"/>
                <w:szCs w:val="28"/>
              </w:rPr>
              <w:t>z. B. wie viele Personen nutzen den PC</w:t>
            </w:r>
            <w:r w:rsidRPr="00FE2721">
              <w:rPr>
                <w:rFonts w:ascii="Avenir Next Condensed" w:hAnsi="Avenir Next Condensed"/>
                <w:color w:val="000000" w:themeColor="text1"/>
                <w:sz w:val="20"/>
                <w:szCs w:val="28"/>
              </w:rPr>
              <w:t>)</w:t>
            </w:r>
          </w:p>
        </w:tc>
      </w:tr>
      <w:tr w:rsidR="00FE2721" w:rsidRPr="00FE2721" w:rsidTr="00FE2721">
        <w:tc>
          <w:tcPr>
            <w:tcW w:w="5812" w:type="dxa"/>
          </w:tcPr>
          <w:p w:rsidR="00430917" w:rsidRPr="00FE2721" w:rsidRDefault="00430917" w:rsidP="00430917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eigenes Smartphone</w:t>
            </w:r>
          </w:p>
        </w:tc>
        <w:tc>
          <w:tcPr>
            <w:tcW w:w="851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850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2942" w:type="dxa"/>
          </w:tcPr>
          <w:p w:rsidR="00430917" w:rsidRPr="00FE2721" w:rsidRDefault="00430917" w:rsidP="00430917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</w:tr>
      <w:tr w:rsidR="00FE2721" w:rsidRPr="00FE2721" w:rsidTr="00FE2721">
        <w:tc>
          <w:tcPr>
            <w:tcW w:w="5812" w:type="dxa"/>
          </w:tcPr>
          <w:p w:rsidR="00430917" w:rsidRPr="00FE2721" w:rsidRDefault="00430917" w:rsidP="00430917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Tablet</w:t>
            </w:r>
          </w:p>
        </w:tc>
        <w:tc>
          <w:tcPr>
            <w:tcW w:w="851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850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2942" w:type="dxa"/>
          </w:tcPr>
          <w:p w:rsidR="00430917" w:rsidRPr="00FE2721" w:rsidRDefault="00430917" w:rsidP="00430917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</w:tr>
      <w:tr w:rsidR="00FE2721" w:rsidRPr="00FE2721" w:rsidTr="00FE2721">
        <w:tc>
          <w:tcPr>
            <w:tcW w:w="5812" w:type="dxa"/>
          </w:tcPr>
          <w:p w:rsidR="00430917" w:rsidRPr="00FE2721" w:rsidRDefault="00430917" w:rsidP="00430917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Laptop bzw. PC</w:t>
            </w:r>
          </w:p>
        </w:tc>
        <w:tc>
          <w:tcPr>
            <w:tcW w:w="851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850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2942" w:type="dxa"/>
          </w:tcPr>
          <w:p w:rsidR="00430917" w:rsidRPr="00FE2721" w:rsidRDefault="00430917" w:rsidP="00430917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</w:tr>
      <w:tr w:rsidR="00FE2721" w:rsidRPr="00FE2721" w:rsidTr="00FE2721">
        <w:tc>
          <w:tcPr>
            <w:tcW w:w="5812" w:type="dxa"/>
          </w:tcPr>
          <w:p w:rsidR="00430917" w:rsidRPr="00FE2721" w:rsidRDefault="00430917" w:rsidP="00430917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Drucker</w:t>
            </w:r>
          </w:p>
        </w:tc>
        <w:tc>
          <w:tcPr>
            <w:tcW w:w="851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850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2942" w:type="dxa"/>
          </w:tcPr>
          <w:p w:rsidR="00430917" w:rsidRPr="00FE2721" w:rsidRDefault="00430917" w:rsidP="00430917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</w:tr>
      <w:tr w:rsidR="00FE2721" w:rsidRPr="00FE2721" w:rsidTr="00FE2721">
        <w:tc>
          <w:tcPr>
            <w:tcW w:w="5812" w:type="dxa"/>
          </w:tcPr>
          <w:p w:rsidR="00430917" w:rsidRPr="00FE2721" w:rsidRDefault="00430917" w:rsidP="00430917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Mobile Daten</w:t>
            </w:r>
          </w:p>
        </w:tc>
        <w:tc>
          <w:tcPr>
            <w:tcW w:w="851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850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2942" w:type="dxa"/>
          </w:tcPr>
          <w:p w:rsidR="00430917" w:rsidRPr="00FE2721" w:rsidRDefault="00430917" w:rsidP="00430917">
            <w:pPr>
              <w:spacing w:before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Datenvolumen: ___ GB/Monat</w:t>
            </w:r>
          </w:p>
        </w:tc>
      </w:tr>
      <w:tr w:rsidR="00FE2721" w:rsidRPr="00FE2721" w:rsidTr="00FE2721">
        <w:tc>
          <w:tcPr>
            <w:tcW w:w="5812" w:type="dxa"/>
          </w:tcPr>
          <w:p w:rsidR="00430917" w:rsidRPr="00FE2721" w:rsidRDefault="00430917" w:rsidP="00073685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W-LAN zuhause</w:t>
            </w:r>
          </w:p>
        </w:tc>
        <w:tc>
          <w:tcPr>
            <w:tcW w:w="851" w:type="dxa"/>
          </w:tcPr>
          <w:p w:rsidR="00430917" w:rsidRPr="00FE2721" w:rsidRDefault="00430917" w:rsidP="00073685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850" w:type="dxa"/>
          </w:tcPr>
          <w:p w:rsidR="00430917" w:rsidRPr="00FE2721" w:rsidRDefault="00430917" w:rsidP="00073685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2942" w:type="dxa"/>
          </w:tcPr>
          <w:p w:rsidR="00430917" w:rsidRPr="00FE2721" w:rsidRDefault="00430917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</w:tr>
      <w:tr w:rsidR="00FE2721" w:rsidRPr="00FE2721" w:rsidTr="00FE2721">
        <w:tc>
          <w:tcPr>
            <w:tcW w:w="5812" w:type="dxa"/>
          </w:tcPr>
          <w:p w:rsidR="00430917" w:rsidRPr="00FE2721" w:rsidRDefault="00430917" w:rsidP="00073685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Unsere Internetverbindung ermöglicht es, auf Material und Lernplattformen zuzugreifen (</w:t>
            </w:r>
            <w:proofErr w:type="spellStart"/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Erklärvideos</w:t>
            </w:r>
            <w:proofErr w:type="spellEnd"/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 xml:space="preserve">, </w:t>
            </w:r>
            <w:proofErr w:type="spellStart"/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mebis</w:t>
            </w:r>
            <w:proofErr w:type="spellEnd"/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 xml:space="preserve">, MS Teams, </w:t>
            </w:r>
            <w:proofErr w:type="spellStart"/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Padlet</w:t>
            </w:r>
            <w:proofErr w:type="spellEnd"/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 xml:space="preserve"> etc.).</w:t>
            </w:r>
          </w:p>
        </w:tc>
        <w:tc>
          <w:tcPr>
            <w:tcW w:w="851" w:type="dxa"/>
          </w:tcPr>
          <w:p w:rsidR="00430917" w:rsidRPr="00FE2721" w:rsidRDefault="00430917" w:rsidP="00FE2721">
            <w:pPr>
              <w:spacing w:before="24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850" w:type="dxa"/>
          </w:tcPr>
          <w:p w:rsidR="00430917" w:rsidRPr="00FE2721" w:rsidRDefault="00430917" w:rsidP="00FE2721">
            <w:pPr>
              <w:spacing w:before="24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2942" w:type="dxa"/>
          </w:tcPr>
          <w:p w:rsidR="00430917" w:rsidRPr="00FE2721" w:rsidRDefault="00430917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</w:tr>
      <w:tr w:rsidR="00FE2721" w:rsidRPr="00FE2721" w:rsidTr="00FE2721">
        <w:tc>
          <w:tcPr>
            <w:tcW w:w="5812" w:type="dxa"/>
          </w:tcPr>
          <w:p w:rsidR="00430917" w:rsidRPr="00FE2721" w:rsidRDefault="00FE2721" w:rsidP="00073685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bookmarkStart w:id="0" w:name="_GoBack" w:colFirst="1" w:colLast="2"/>
            <w:r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Die</w:t>
            </w:r>
            <w:r w:rsidR="00430917"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 xml:space="preserve"> Internetverbindung ermöglicht </w:t>
            </w:r>
            <w:r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die Teilnahme an</w:t>
            </w: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 xml:space="preserve"> Videokonferenzen</w:t>
            </w:r>
            <w:r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.</w:t>
            </w:r>
          </w:p>
        </w:tc>
        <w:tc>
          <w:tcPr>
            <w:tcW w:w="851" w:type="dxa"/>
          </w:tcPr>
          <w:p w:rsidR="00430917" w:rsidRPr="00FE2721" w:rsidRDefault="00430917" w:rsidP="00FE2721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850" w:type="dxa"/>
          </w:tcPr>
          <w:p w:rsidR="00430917" w:rsidRPr="00FE2721" w:rsidRDefault="00430917" w:rsidP="00FE2721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2942" w:type="dxa"/>
          </w:tcPr>
          <w:p w:rsidR="00430917" w:rsidRPr="00FE2721" w:rsidRDefault="00430917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</w:tr>
      <w:bookmarkEnd w:id="0"/>
      <w:tr w:rsidR="00FE2721" w:rsidRPr="00FE2721" w:rsidTr="00FE2721">
        <w:tc>
          <w:tcPr>
            <w:tcW w:w="5812" w:type="dxa"/>
          </w:tcPr>
          <w:p w:rsidR="00FE2721" w:rsidRPr="00FE2721" w:rsidRDefault="00FE2721" w:rsidP="00073685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Wir können bearbeitete Aufgaben einscannen oder abfotografieren und an die Lehrkraft zurücksenden.</w:t>
            </w:r>
          </w:p>
        </w:tc>
        <w:tc>
          <w:tcPr>
            <w:tcW w:w="851" w:type="dxa"/>
          </w:tcPr>
          <w:p w:rsidR="00FE2721" w:rsidRPr="00FE2721" w:rsidRDefault="00FE2721" w:rsidP="00FE2721">
            <w:pPr>
              <w:spacing w:before="24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850" w:type="dxa"/>
          </w:tcPr>
          <w:p w:rsidR="00FE2721" w:rsidRPr="00FE2721" w:rsidRDefault="00FE2721" w:rsidP="00FE2721">
            <w:pPr>
              <w:spacing w:before="24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2942" w:type="dxa"/>
          </w:tcPr>
          <w:p w:rsidR="00FE2721" w:rsidRPr="00FE2721" w:rsidRDefault="00FE2721" w:rsidP="00073685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</w:tr>
      <w:tr w:rsidR="00430917" w:rsidRPr="00FE2721" w:rsidTr="00FE2721">
        <w:tc>
          <w:tcPr>
            <w:tcW w:w="5812" w:type="dxa"/>
          </w:tcPr>
          <w:p w:rsidR="00430917" w:rsidRPr="00FE2721" w:rsidRDefault="00FE2721" w:rsidP="00430917">
            <w:pPr>
              <w:spacing w:before="120" w:after="120"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  <w:r w:rsidRPr="00FE2721"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  <w:t>Ich kann mein Kind bei der technischen Umsetzung unterstützen.</w:t>
            </w:r>
          </w:p>
        </w:tc>
        <w:tc>
          <w:tcPr>
            <w:tcW w:w="851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850" w:type="dxa"/>
          </w:tcPr>
          <w:p w:rsidR="00430917" w:rsidRPr="00FE2721" w:rsidRDefault="00430917" w:rsidP="00430917">
            <w:pPr>
              <w:spacing w:before="120" w:line="276" w:lineRule="auto"/>
              <w:jc w:val="center"/>
              <w:rPr>
                <w:sz w:val="21"/>
              </w:rPr>
            </w:pPr>
            <w:r w:rsidRPr="00FE2721">
              <w:rPr>
                <w:rFonts w:ascii="Arial Unicode MS" w:eastAsia="Arial Unicode MS" w:hAnsi="Arial Unicode MS" w:cs="Arial Unicode MS" w:hint="eastAsia"/>
                <w:color w:val="000000" w:themeColor="text1"/>
                <w:sz w:val="22"/>
                <w:szCs w:val="28"/>
              </w:rPr>
              <w:t></w:t>
            </w:r>
          </w:p>
        </w:tc>
        <w:tc>
          <w:tcPr>
            <w:tcW w:w="2942" w:type="dxa"/>
          </w:tcPr>
          <w:p w:rsidR="00430917" w:rsidRPr="00FE2721" w:rsidRDefault="00430917" w:rsidP="00430917">
            <w:pPr>
              <w:spacing w:line="276" w:lineRule="auto"/>
              <w:jc w:val="both"/>
              <w:rPr>
                <w:rFonts w:ascii="Avenir Next Condensed" w:hAnsi="Avenir Next Condensed"/>
                <w:color w:val="000000" w:themeColor="text1"/>
                <w:sz w:val="22"/>
                <w:szCs w:val="28"/>
              </w:rPr>
            </w:pPr>
          </w:p>
        </w:tc>
      </w:tr>
    </w:tbl>
    <w:p w:rsidR="00430917" w:rsidRPr="00FE2721" w:rsidRDefault="00430917" w:rsidP="00430917">
      <w:pPr>
        <w:spacing w:line="276" w:lineRule="auto"/>
        <w:jc w:val="both"/>
        <w:rPr>
          <w:rFonts w:ascii="Avenir Next Condensed" w:hAnsi="Avenir Next Condensed"/>
          <w:color w:val="000000" w:themeColor="text1"/>
          <w:sz w:val="44"/>
          <w:szCs w:val="28"/>
        </w:rPr>
      </w:pPr>
    </w:p>
    <w:p w:rsidR="00430917" w:rsidRPr="00FE2721" w:rsidRDefault="00FE2721" w:rsidP="00430917">
      <w:pPr>
        <w:spacing w:line="276" w:lineRule="auto"/>
        <w:jc w:val="both"/>
        <w:rPr>
          <w:rFonts w:ascii="Avenir Next Condensed" w:hAnsi="Avenir Next Condensed"/>
          <w:color w:val="000000" w:themeColor="text1"/>
          <w:sz w:val="22"/>
          <w:szCs w:val="28"/>
        </w:rPr>
      </w:pP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>______________________</w:t>
      </w: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ab/>
      </w: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ab/>
      </w: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ab/>
      </w:r>
      <w:r>
        <w:rPr>
          <w:rFonts w:ascii="Avenir Next Condensed" w:hAnsi="Avenir Next Condensed"/>
          <w:color w:val="000000" w:themeColor="text1"/>
          <w:sz w:val="22"/>
          <w:szCs w:val="28"/>
        </w:rPr>
        <w:tab/>
      </w:r>
      <w:r>
        <w:rPr>
          <w:rFonts w:ascii="Avenir Next Condensed" w:hAnsi="Avenir Next Condensed"/>
          <w:color w:val="000000" w:themeColor="text1"/>
          <w:sz w:val="22"/>
          <w:szCs w:val="28"/>
        </w:rPr>
        <w:tab/>
      </w: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>_______________________________________</w:t>
      </w:r>
    </w:p>
    <w:p w:rsidR="000707EA" w:rsidRPr="00FE2721" w:rsidRDefault="00FE2721" w:rsidP="000707EA">
      <w:pPr>
        <w:spacing w:line="276" w:lineRule="auto"/>
        <w:jc w:val="both"/>
        <w:rPr>
          <w:rFonts w:ascii="Avenir Next Condensed" w:hAnsi="Avenir Next Condensed"/>
          <w:color w:val="000000" w:themeColor="text1"/>
          <w:sz w:val="21"/>
          <w:szCs w:val="28"/>
        </w:rPr>
      </w:pP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>Ort, Datum</w:t>
      </w: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ab/>
      </w: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ab/>
      </w: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ab/>
      </w: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ab/>
      </w: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ab/>
      </w: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ab/>
      </w:r>
      <w:r>
        <w:rPr>
          <w:rFonts w:ascii="Avenir Next Condensed" w:hAnsi="Avenir Next Condensed"/>
          <w:color w:val="000000" w:themeColor="text1"/>
          <w:sz w:val="22"/>
          <w:szCs w:val="28"/>
        </w:rPr>
        <w:tab/>
      </w:r>
      <w:r w:rsidRPr="00FE2721">
        <w:rPr>
          <w:rFonts w:ascii="Avenir Next Condensed" w:hAnsi="Avenir Next Condensed"/>
          <w:color w:val="000000" w:themeColor="text1"/>
          <w:sz w:val="22"/>
          <w:szCs w:val="28"/>
        </w:rPr>
        <w:t>Unterschrift eines Erziehungsberechtigten</w:t>
      </w:r>
    </w:p>
    <w:sectPr w:rsidR="000707EA" w:rsidRPr="00FE2721" w:rsidSect="00143194">
      <w:headerReference w:type="default" r:id="rId7"/>
      <w:footerReference w:type="default" r:id="rId8"/>
      <w:pgSz w:w="11900" w:h="16840"/>
      <w:pgMar w:top="-1744" w:right="720" w:bottom="720" w:left="720" w:header="474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275" w:rsidRDefault="00410275" w:rsidP="006D5C7B">
      <w:r>
        <w:separator/>
      </w:r>
    </w:p>
  </w:endnote>
  <w:endnote w:type="continuationSeparator" w:id="0">
    <w:p w:rsidR="00410275" w:rsidRDefault="00410275" w:rsidP="006D5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Noteworthy Light">
    <w:panose1 w:val="02000400000000000000"/>
    <w:charset w:val="4D"/>
    <w:family w:val="auto"/>
    <w:pitch w:val="variable"/>
    <w:sig w:usb0="8000006F" w:usb1="08000048" w:usb2="14600000" w:usb3="00000000" w:csb0="000001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194" w:rsidRPr="00024BA5" w:rsidRDefault="00143194" w:rsidP="00AF710C">
    <w:pPr>
      <w:pStyle w:val="Fuzeile"/>
      <w:pBdr>
        <w:top w:val="single" w:sz="24" w:space="1" w:color="auto"/>
      </w:pBdr>
      <w:jc w:val="right"/>
      <w:rPr>
        <w:rFonts w:ascii="Avenir Next Condensed" w:eastAsia="Times New Roman" w:hAnsi="Avenir Next Condensed" w:cs="Times New Roman"/>
        <w:color w:val="2D87C4"/>
        <w:sz w:val="26"/>
        <w:szCs w:val="26"/>
        <w:lang w:eastAsia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275" w:rsidRDefault="00410275" w:rsidP="006D5C7B">
      <w:r>
        <w:separator/>
      </w:r>
    </w:p>
  </w:footnote>
  <w:footnote w:type="continuationSeparator" w:id="0">
    <w:p w:rsidR="00410275" w:rsidRDefault="00410275" w:rsidP="006D5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single" w:sz="24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5"/>
      <w:gridCol w:w="5225"/>
    </w:tblGrid>
    <w:tr w:rsidR="006D5C7B" w:rsidTr="006D5C7B">
      <w:tc>
        <w:tcPr>
          <w:tcW w:w="5225" w:type="dxa"/>
        </w:tcPr>
        <w:p w:rsidR="006D5C7B" w:rsidRDefault="007D1811" w:rsidP="007D1811">
          <w:pPr>
            <w:pStyle w:val="Kopfzeile"/>
            <w:rPr>
              <w:rFonts w:ascii="Avenir Next Condensed" w:hAnsi="Avenir Next Condensed"/>
              <w:color w:val="595959" w:themeColor="text1" w:themeTint="A6"/>
              <w:sz w:val="32"/>
              <w:szCs w:val="32"/>
            </w:rPr>
          </w:pPr>
          <w:r w:rsidRPr="007D1811">
            <w:rPr>
              <w:rFonts w:ascii="Avenir Next Condensed" w:hAnsi="Avenir Next Condensed"/>
              <w:color w:val="595959" w:themeColor="text1" w:themeTint="A6"/>
              <w:sz w:val="32"/>
              <w:szCs w:val="32"/>
            </w:rPr>
            <w:t>Name der Schule (Schullogo)</w:t>
          </w:r>
        </w:p>
        <w:p w:rsidR="00FE2721" w:rsidRDefault="00FE2721" w:rsidP="007D1811">
          <w:pPr>
            <w:pStyle w:val="Kopfzeile"/>
          </w:pPr>
        </w:p>
      </w:tc>
      <w:tc>
        <w:tcPr>
          <w:tcW w:w="5225" w:type="dxa"/>
          <w:vAlign w:val="bottom"/>
        </w:tcPr>
        <w:p w:rsidR="006D5C7B" w:rsidRPr="006D5C7B" w:rsidRDefault="006D5C7B" w:rsidP="006D5C7B">
          <w:pPr>
            <w:pStyle w:val="Kopfzeile"/>
            <w:jc w:val="right"/>
            <w:rPr>
              <w:rFonts w:ascii="Avenir Next Condensed" w:hAnsi="Avenir Next Condensed"/>
              <w:color w:val="595959" w:themeColor="text1" w:themeTint="A6"/>
              <w:sz w:val="32"/>
              <w:szCs w:val="32"/>
            </w:rPr>
          </w:pPr>
        </w:p>
      </w:tc>
    </w:tr>
  </w:tbl>
  <w:p w:rsidR="006D5C7B" w:rsidRDefault="006D5C7B" w:rsidP="006D5C7B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57.3pt;height:57.3pt" o:bullet="t">
        <v:imagedata r:id="rId1" o:title="Aufzählungszeichen"/>
      </v:shape>
    </w:pict>
  </w:numPicBullet>
  <w:abstractNum w:abstractNumId="0" w15:restartNumberingAfterBreak="0">
    <w:nsid w:val="095403FB"/>
    <w:multiLevelType w:val="multilevel"/>
    <w:tmpl w:val="B57A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C622F"/>
    <w:multiLevelType w:val="multilevel"/>
    <w:tmpl w:val="F6D01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D227E"/>
    <w:multiLevelType w:val="multilevel"/>
    <w:tmpl w:val="CDC0C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1B3C5F"/>
    <w:multiLevelType w:val="multilevel"/>
    <w:tmpl w:val="89BA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F0727B"/>
    <w:multiLevelType w:val="multilevel"/>
    <w:tmpl w:val="50B6D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025082"/>
    <w:multiLevelType w:val="multilevel"/>
    <w:tmpl w:val="BD48E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605E55"/>
    <w:multiLevelType w:val="multilevel"/>
    <w:tmpl w:val="5A88A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E84368"/>
    <w:multiLevelType w:val="multilevel"/>
    <w:tmpl w:val="58844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0B5AB8"/>
    <w:multiLevelType w:val="multilevel"/>
    <w:tmpl w:val="339E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2C1E8F"/>
    <w:multiLevelType w:val="multilevel"/>
    <w:tmpl w:val="2724D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B7414F"/>
    <w:multiLevelType w:val="multilevel"/>
    <w:tmpl w:val="543E2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2D1192"/>
    <w:multiLevelType w:val="multilevel"/>
    <w:tmpl w:val="613CA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737F62"/>
    <w:multiLevelType w:val="multilevel"/>
    <w:tmpl w:val="4A9CC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DD0161"/>
    <w:multiLevelType w:val="multilevel"/>
    <w:tmpl w:val="1634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6B1226"/>
    <w:multiLevelType w:val="multilevel"/>
    <w:tmpl w:val="E69A3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6045B6"/>
    <w:multiLevelType w:val="multilevel"/>
    <w:tmpl w:val="492EB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96CF1"/>
    <w:multiLevelType w:val="multilevel"/>
    <w:tmpl w:val="5B7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773C1F"/>
    <w:multiLevelType w:val="multilevel"/>
    <w:tmpl w:val="46B4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206145"/>
    <w:multiLevelType w:val="multilevel"/>
    <w:tmpl w:val="9C480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5833CE"/>
    <w:multiLevelType w:val="multilevel"/>
    <w:tmpl w:val="3E5E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217C10"/>
    <w:multiLevelType w:val="multilevel"/>
    <w:tmpl w:val="9078C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CB3AD4"/>
    <w:multiLevelType w:val="multilevel"/>
    <w:tmpl w:val="150A9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DB2ED7"/>
    <w:multiLevelType w:val="multilevel"/>
    <w:tmpl w:val="3E50D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D70F95"/>
    <w:multiLevelType w:val="multilevel"/>
    <w:tmpl w:val="CE926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C47C31"/>
    <w:multiLevelType w:val="multilevel"/>
    <w:tmpl w:val="72D6F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3C057B"/>
    <w:multiLevelType w:val="multilevel"/>
    <w:tmpl w:val="F7E8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A946EB"/>
    <w:multiLevelType w:val="multilevel"/>
    <w:tmpl w:val="AC8AC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963C71"/>
    <w:multiLevelType w:val="multilevel"/>
    <w:tmpl w:val="FC0CE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B61D4F"/>
    <w:multiLevelType w:val="hybridMultilevel"/>
    <w:tmpl w:val="059EEC2A"/>
    <w:lvl w:ilvl="0" w:tplc="52DC2718">
      <w:start w:val="1"/>
      <w:numFmt w:val="bullet"/>
      <w:lvlText w:val=""/>
      <w:lvlPicBulletId w:val="0"/>
      <w:lvlJc w:val="left"/>
      <w:pPr>
        <w:ind w:left="57" w:hanging="57"/>
      </w:pPr>
      <w:rPr>
        <w:rFonts w:ascii="Symbol" w:hAnsi="Symbol" w:cs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8E382D"/>
    <w:multiLevelType w:val="multilevel"/>
    <w:tmpl w:val="89F8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F53D05"/>
    <w:multiLevelType w:val="multilevel"/>
    <w:tmpl w:val="6C209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2B7AF3"/>
    <w:multiLevelType w:val="multilevel"/>
    <w:tmpl w:val="132E3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7"/>
  </w:num>
  <w:num w:numId="3">
    <w:abstractNumId w:val="21"/>
  </w:num>
  <w:num w:numId="4">
    <w:abstractNumId w:val="1"/>
  </w:num>
  <w:num w:numId="5">
    <w:abstractNumId w:val="30"/>
  </w:num>
  <w:num w:numId="6">
    <w:abstractNumId w:val="9"/>
  </w:num>
  <w:num w:numId="7">
    <w:abstractNumId w:val="17"/>
  </w:num>
  <w:num w:numId="8">
    <w:abstractNumId w:val="13"/>
  </w:num>
  <w:num w:numId="9">
    <w:abstractNumId w:val="26"/>
  </w:num>
  <w:num w:numId="10">
    <w:abstractNumId w:val="8"/>
  </w:num>
  <w:num w:numId="11">
    <w:abstractNumId w:val="14"/>
  </w:num>
  <w:num w:numId="12">
    <w:abstractNumId w:val="2"/>
  </w:num>
  <w:num w:numId="13">
    <w:abstractNumId w:val="18"/>
  </w:num>
  <w:num w:numId="14">
    <w:abstractNumId w:val="20"/>
  </w:num>
  <w:num w:numId="15">
    <w:abstractNumId w:val="27"/>
  </w:num>
  <w:num w:numId="16">
    <w:abstractNumId w:val="16"/>
  </w:num>
  <w:num w:numId="17">
    <w:abstractNumId w:val="3"/>
  </w:num>
  <w:num w:numId="18">
    <w:abstractNumId w:val="5"/>
  </w:num>
  <w:num w:numId="19">
    <w:abstractNumId w:val="0"/>
  </w:num>
  <w:num w:numId="20">
    <w:abstractNumId w:val="12"/>
  </w:num>
  <w:num w:numId="21">
    <w:abstractNumId w:val="29"/>
  </w:num>
  <w:num w:numId="22">
    <w:abstractNumId w:val="25"/>
  </w:num>
  <w:num w:numId="23">
    <w:abstractNumId w:val="4"/>
  </w:num>
  <w:num w:numId="24">
    <w:abstractNumId w:val="6"/>
  </w:num>
  <w:num w:numId="25">
    <w:abstractNumId w:val="19"/>
  </w:num>
  <w:num w:numId="26">
    <w:abstractNumId w:val="23"/>
  </w:num>
  <w:num w:numId="27">
    <w:abstractNumId w:val="10"/>
  </w:num>
  <w:num w:numId="28">
    <w:abstractNumId w:val="15"/>
  </w:num>
  <w:num w:numId="29">
    <w:abstractNumId w:val="22"/>
  </w:num>
  <w:num w:numId="30">
    <w:abstractNumId w:val="11"/>
  </w:num>
  <w:num w:numId="31">
    <w:abstractNumId w:val="3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C7B"/>
    <w:rsid w:val="000073EA"/>
    <w:rsid w:val="00024BA5"/>
    <w:rsid w:val="000331C7"/>
    <w:rsid w:val="000707EA"/>
    <w:rsid w:val="00074CE1"/>
    <w:rsid w:val="000A300F"/>
    <w:rsid w:val="000A50A2"/>
    <w:rsid w:val="000D155F"/>
    <w:rsid w:val="000F1C5E"/>
    <w:rsid w:val="00143194"/>
    <w:rsid w:val="00151DD2"/>
    <w:rsid w:val="00154F05"/>
    <w:rsid w:val="001C23CA"/>
    <w:rsid w:val="001F7317"/>
    <w:rsid w:val="00235042"/>
    <w:rsid w:val="00266FD6"/>
    <w:rsid w:val="002F1856"/>
    <w:rsid w:val="00313FC6"/>
    <w:rsid w:val="00314975"/>
    <w:rsid w:val="00381CDF"/>
    <w:rsid w:val="00390DE8"/>
    <w:rsid w:val="003D2B33"/>
    <w:rsid w:val="00410275"/>
    <w:rsid w:val="00430917"/>
    <w:rsid w:val="00485781"/>
    <w:rsid w:val="00565325"/>
    <w:rsid w:val="005847D4"/>
    <w:rsid w:val="00590A81"/>
    <w:rsid w:val="00602B6C"/>
    <w:rsid w:val="00657BA1"/>
    <w:rsid w:val="006748DF"/>
    <w:rsid w:val="006B0738"/>
    <w:rsid w:val="006D5C7B"/>
    <w:rsid w:val="0072346E"/>
    <w:rsid w:val="00736E48"/>
    <w:rsid w:val="007A00A8"/>
    <w:rsid w:val="007D1811"/>
    <w:rsid w:val="007D2AFE"/>
    <w:rsid w:val="0083231D"/>
    <w:rsid w:val="00867464"/>
    <w:rsid w:val="0089109F"/>
    <w:rsid w:val="009260AA"/>
    <w:rsid w:val="00943A1D"/>
    <w:rsid w:val="009471C9"/>
    <w:rsid w:val="00A85075"/>
    <w:rsid w:val="00AB28F1"/>
    <w:rsid w:val="00AF710C"/>
    <w:rsid w:val="00B00FD7"/>
    <w:rsid w:val="00B64DD4"/>
    <w:rsid w:val="00B70090"/>
    <w:rsid w:val="00BA7C39"/>
    <w:rsid w:val="00BC0488"/>
    <w:rsid w:val="00BC2704"/>
    <w:rsid w:val="00BE65AD"/>
    <w:rsid w:val="00C00F54"/>
    <w:rsid w:val="00CA270C"/>
    <w:rsid w:val="00D00662"/>
    <w:rsid w:val="00D05753"/>
    <w:rsid w:val="00D12C18"/>
    <w:rsid w:val="00D16F2F"/>
    <w:rsid w:val="00D639EB"/>
    <w:rsid w:val="00E15E69"/>
    <w:rsid w:val="00E4013B"/>
    <w:rsid w:val="00E85F5B"/>
    <w:rsid w:val="00EE5DD2"/>
    <w:rsid w:val="00F66811"/>
    <w:rsid w:val="00FA165F"/>
    <w:rsid w:val="00FE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6B0D1"/>
  <w15:chartTrackingRefBased/>
  <w15:docId w15:val="{AB056913-8770-8740-A689-912E8E03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13F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313FC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4013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5C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5C7B"/>
  </w:style>
  <w:style w:type="paragraph" w:styleId="Fuzeile">
    <w:name w:val="footer"/>
    <w:basedOn w:val="Standard"/>
    <w:link w:val="FuzeileZchn"/>
    <w:uiPriority w:val="99"/>
    <w:unhideWhenUsed/>
    <w:rsid w:val="006D5C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5C7B"/>
  </w:style>
  <w:style w:type="table" w:styleId="Tabellenraster">
    <w:name w:val="Table Grid"/>
    <w:basedOn w:val="NormaleTabelle"/>
    <w:uiPriority w:val="39"/>
    <w:rsid w:val="006D5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51DD2"/>
    <w:pPr>
      <w:ind w:left="720"/>
      <w:contextualSpacing/>
    </w:pPr>
  </w:style>
  <w:style w:type="paragraph" w:styleId="KeinLeerraum">
    <w:name w:val="No Spacing"/>
    <w:uiPriority w:val="1"/>
    <w:qFormat/>
    <w:rsid w:val="00143194"/>
  </w:style>
  <w:style w:type="character" w:styleId="Hyperlink">
    <w:name w:val="Hyperlink"/>
    <w:basedOn w:val="Absatz-Standardschriftart"/>
    <w:uiPriority w:val="99"/>
    <w:unhideWhenUsed/>
    <w:rsid w:val="0072346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856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2F185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260AA"/>
    <w:rPr>
      <w:color w:val="954F72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3FC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313FC6"/>
    <w:rPr>
      <w:b/>
      <w:bCs/>
    </w:rPr>
  </w:style>
  <w:style w:type="character" w:customStyle="1" w:styleId="apple-converted-space">
    <w:name w:val="apple-converted-space"/>
    <w:basedOn w:val="Absatz-Standardschriftart"/>
    <w:rsid w:val="00313FC6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13FC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ervorhebung">
    <w:name w:val="Emphasis"/>
    <w:basedOn w:val="Absatz-Standardschriftart"/>
    <w:uiPriority w:val="20"/>
    <w:qFormat/>
    <w:rsid w:val="00313FC6"/>
    <w:rPr>
      <w:i/>
      <w:i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4013B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15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6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06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15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85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32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5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23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7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8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8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69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3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1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39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06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0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6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4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0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3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4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7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6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5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2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7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8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3</cp:revision>
  <dcterms:created xsi:type="dcterms:W3CDTF">2020-09-19T15:18:00Z</dcterms:created>
  <dcterms:modified xsi:type="dcterms:W3CDTF">2020-09-19T15:45:00Z</dcterms:modified>
</cp:coreProperties>
</file>